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DC" w:rsidRDefault="004A59DC" w:rsidP="007B575D">
      <w:pPr>
        <w:tabs>
          <w:tab w:val="left" w:pos="7740"/>
          <w:tab w:val="left" w:pos="978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</w:t>
      </w:r>
    </w:p>
    <w:p w:rsidR="007B575D" w:rsidRPr="00FB0DC0" w:rsidRDefault="004A59DC" w:rsidP="007B575D">
      <w:pPr>
        <w:tabs>
          <w:tab w:val="left" w:pos="7740"/>
          <w:tab w:val="left" w:pos="978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конечных владельцах Акционерного общества «Негосударственный пенсионный фонд «Волга-Капитал» (физические лица, публичные хозяйственные общества, которые, в конечном счете, прямо или косвенно (через третьих лиц) владеют (имеют преобладающее (более 25 процентов) участие в капитале) фондом либо имеют возможность контролировать действия фонда) </w:t>
      </w:r>
    </w:p>
    <w:p w:rsidR="007B575D" w:rsidRPr="00B96AC6" w:rsidRDefault="007B575D" w:rsidP="007B575D">
      <w:pPr>
        <w:tabs>
          <w:tab w:val="left" w:pos="7740"/>
          <w:tab w:val="left" w:pos="978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75D" w:rsidRPr="00705737" w:rsidRDefault="007B575D" w:rsidP="007B575D">
      <w:pPr>
        <w:tabs>
          <w:tab w:val="left" w:pos="774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Наименование фонда</w:t>
      </w:r>
      <w:r w:rsidRPr="00705737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>Акционерное общество</w:t>
      </w:r>
      <w:r>
        <w:rPr>
          <w:rFonts w:ascii="Times New Roman" w:hAnsi="Times New Roman" w:cs="Times New Roman"/>
          <w:b/>
        </w:rPr>
        <w:t xml:space="preserve"> «Негосударственный пенсионный фонд «Волга-Капитал» (АО «НПФ «Волга-Капитал») </w:t>
      </w:r>
    </w:p>
    <w:p w:rsidR="007B575D" w:rsidRPr="00705737" w:rsidRDefault="007B575D" w:rsidP="007B575D">
      <w:pPr>
        <w:tabs>
          <w:tab w:val="left" w:pos="774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Регистрационный номер фонда: 1Р-377/2              </w:t>
      </w:r>
    </w:p>
    <w:p w:rsidR="007B575D" w:rsidRDefault="007B575D" w:rsidP="007B575D">
      <w:pPr>
        <w:tabs>
          <w:tab w:val="left" w:pos="774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Почтовый адрес фонда:</w:t>
      </w:r>
      <w:r>
        <w:rPr>
          <w:rFonts w:ascii="Times New Roman" w:hAnsi="Times New Roman" w:cs="Times New Roman"/>
          <w:b/>
        </w:rPr>
        <w:t>420061</w:t>
      </w:r>
      <w:r w:rsidRPr="00705737">
        <w:rPr>
          <w:rFonts w:ascii="Times New Roman" w:hAnsi="Times New Roman" w:cs="Times New Roman"/>
          <w:b/>
        </w:rPr>
        <w:t>,</w:t>
      </w:r>
      <w:r w:rsidRPr="003A05C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Республика Татарстан, город Казань, ул. Н. Ершова, д. 55Е</w:t>
      </w:r>
    </w:p>
    <w:tbl>
      <w:tblPr>
        <w:tblpPr w:leftFromText="180" w:rightFromText="180" w:vertAnchor="text" w:horzAnchor="margin" w:tblpX="296" w:tblpY="895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084"/>
        <w:gridCol w:w="1276"/>
        <w:gridCol w:w="1418"/>
        <w:gridCol w:w="1842"/>
        <w:gridCol w:w="7230"/>
      </w:tblGrid>
      <w:tr w:rsidR="004A59DC" w:rsidRPr="00705737" w:rsidTr="00A12FD8">
        <w:trPr>
          <w:trHeight w:val="300"/>
        </w:trPr>
        <w:tc>
          <w:tcPr>
            <w:tcW w:w="6204" w:type="dxa"/>
            <w:gridSpan w:val="4"/>
          </w:tcPr>
          <w:p w:rsidR="004A59DC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Акционеры (участники) Фонда</w:t>
            </w:r>
          </w:p>
        </w:tc>
        <w:tc>
          <w:tcPr>
            <w:tcW w:w="1842" w:type="dxa"/>
            <w:vMerge w:val="restart"/>
          </w:tcPr>
          <w:p w:rsidR="004A59DC" w:rsidRPr="00C823CF" w:rsidRDefault="00803A19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</w:t>
            </w:r>
            <w:r w:rsidR="004A59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позволяющие </w:t>
            </w:r>
            <w:r w:rsidR="004A59DC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идентифицировать конечного владельца фонда</w:t>
            </w:r>
            <w:r w:rsidR="00C823CF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(физические лица, публичные хозяйственные общества)</w:t>
            </w:r>
          </w:p>
          <w:p w:rsidR="004A59DC" w:rsidRPr="00705737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30" w:type="dxa"/>
            <w:vMerge w:val="restart"/>
          </w:tcPr>
          <w:p w:rsidR="004A59DC" w:rsidRPr="00705737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Описание обстоятельств (оснований), в соответствии с которыми лицо признано конечным владельцем фонда</w:t>
            </w:r>
          </w:p>
        </w:tc>
      </w:tr>
      <w:tr w:rsidR="004A59DC" w:rsidRPr="00705737" w:rsidTr="00A12FD8">
        <w:trPr>
          <w:trHeight w:val="956"/>
        </w:trPr>
        <w:tc>
          <w:tcPr>
            <w:tcW w:w="426" w:type="dxa"/>
            <w:vMerge w:val="restart"/>
          </w:tcPr>
          <w:p w:rsidR="004A59DC" w:rsidRPr="00225E5A" w:rsidRDefault="004A59DC" w:rsidP="00951A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E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225E5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225E5A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  <w:p w:rsidR="004A59DC" w:rsidRPr="00705737" w:rsidRDefault="004A59DC" w:rsidP="00951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vMerge w:val="restart"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Полное и сокращенное фирменное наименование юридического лица/Ф.И.О. физического лица/иные данные</w:t>
            </w:r>
          </w:p>
        </w:tc>
        <w:tc>
          <w:tcPr>
            <w:tcW w:w="2694" w:type="dxa"/>
            <w:gridSpan w:val="2"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Доля акций, контролируемых конечным владельцем фонда, в уставном капитале (отдельно по номинальной стоимости и в процентах от величины уставного капитала)</w:t>
            </w:r>
          </w:p>
        </w:tc>
        <w:tc>
          <w:tcPr>
            <w:tcW w:w="1842" w:type="dxa"/>
            <w:vMerge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30" w:type="dxa"/>
            <w:vMerge/>
          </w:tcPr>
          <w:p w:rsidR="004A59DC" w:rsidRPr="00C823CF" w:rsidRDefault="004A59DC" w:rsidP="00951A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A59DC" w:rsidRPr="00705737" w:rsidTr="00A12FD8">
        <w:trPr>
          <w:trHeight w:val="418"/>
        </w:trPr>
        <w:tc>
          <w:tcPr>
            <w:tcW w:w="426" w:type="dxa"/>
            <w:vMerge/>
          </w:tcPr>
          <w:p w:rsidR="004A59DC" w:rsidRPr="00225E5A" w:rsidRDefault="004A59DC" w:rsidP="00951A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84" w:type="dxa"/>
            <w:vMerge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Номинальная стоимость акций от величины уставного капитала</w:t>
            </w:r>
            <w:r w:rsidR="00803A19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(руб.)</w:t>
            </w:r>
          </w:p>
        </w:tc>
        <w:tc>
          <w:tcPr>
            <w:tcW w:w="1418" w:type="dxa"/>
          </w:tcPr>
          <w:p w:rsidR="004A59DC" w:rsidRPr="00C823CF" w:rsidRDefault="00054D56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Доля акций в</w:t>
            </w:r>
            <w:r w:rsidR="004A59DC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процентах от величины уставного капитала</w:t>
            </w:r>
            <w:proofErr w:type="gramStart"/>
            <w:r w:rsidR="00803A19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842" w:type="dxa"/>
            <w:vMerge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30" w:type="dxa"/>
            <w:vMerge/>
          </w:tcPr>
          <w:p w:rsidR="004A59DC" w:rsidRPr="00C823CF" w:rsidRDefault="004A59DC" w:rsidP="00951A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A59DC" w:rsidRPr="00705737" w:rsidTr="00A12FD8">
        <w:tc>
          <w:tcPr>
            <w:tcW w:w="426" w:type="dxa"/>
            <w:tcBorders>
              <w:bottom w:val="single" w:sz="4" w:space="0" w:color="auto"/>
            </w:tcBorders>
          </w:tcPr>
          <w:p w:rsidR="004A59DC" w:rsidRPr="00705737" w:rsidRDefault="004A59DC" w:rsidP="00951A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6B2B1D" w:rsidRPr="00705737" w:rsidTr="006E26A6">
        <w:trPr>
          <w:trHeight w:val="274"/>
        </w:trPr>
        <w:tc>
          <w:tcPr>
            <w:tcW w:w="426" w:type="dxa"/>
            <w:tcBorders>
              <w:bottom w:val="single" w:sz="4" w:space="0" w:color="auto"/>
            </w:tcBorders>
          </w:tcPr>
          <w:p w:rsidR="006B2B1D" w:rsidRPr="00705737" w:rsidRDefault="006B2B1D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6B2B1D" w:rsidRPr="00A5573D" w:rsidRDefault="006B2B1D" w:rsidP="00951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Общество с ограниченной </w:t>
            </w:r>
            <w:r w:rsidRPr="00A5573D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ответственностью «АК БАРС </w:t>
            </w:r>
            <w:proofErr w:type="spellStart"/>
            <w:r w:rsidRPr="00A5573D">
              <w:rPr>
                <w:rFonts w:ascii="Times New Roman" w:hAnsi="Times New Roman" w:cs="Times New Roman"/>
                <w:sz w:val="18"/>
                <w:szCs w:val="18"/>
              </w:rPr>
              <w:t>Девелопмент</w:t>
            </w:r>
            <w:proofErr w:type="spellEnd"/>
            <w:r w:rsidRPr="00A5573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B2B1D" w:rsidRPr="00A5573D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57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(ООО «АК БАРС </w:t>
            </w:r>
            <w:proofErr w:type="spellStart"/>
            <w:r w:rsidRPr="00A5573D">
              <w:rPr>
                <w:rFonts w:ascii="Times New Roman" w:hAnsi="Times New Roman" w:cs="Times New Roman"/>
                <w:bCs/>
                <w:sz w:val="18"/>
                <w:szCs w:val="18"/>
              </w:rPr>
              <w:t>Девелопмент</w:t>
            </w:r>
            <w:proofErr w:type="spellEnd"/>
            <w:r w:rsidRPr="00A557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») </w:t>
            </w:r>
          </w:p>
          <w:p w:rsidR="00A5573D" w:rsidRPr="00A5573D" w:rsidRDefault="00A5573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573D">
              <w:rPr>
                <w:rFonts w:ascii="Times New Roman" w:hAnsi="Times New Roman" w:cs="Times New Roman"/>
                <w:bCs/>
                <w:sz w:val="18"/>
                <w:szCs w:val="18"/>
              </w:rPr>
              <w:t>Место нахождения: 420095</w:t>
            </w:r>
            <w:r w:rsidR="006B2B1D" w:rsidRPr="00A557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РТ, г. Казань, ул. </w:t>
            </w:r>
            <w:r w:rsidRPr="00A5573D">
              <w:rPr>
                <w:rFonts w:ascii="Times New Roman" w:hAnsi="Times New Roman" w:cs="Times New Roman"/>
                <w:sz w:val="18"/>
                <w:szCs w:val="18"/>
              </w:rPr>
              <w:t>Шамиля Усманова, дом 28А, помещение 224</w:t>
            </w:r>
            <w:r w:rsidR="007E720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6B2B1D" w:rsidRPr="00A5573D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573D">
              <w:rPr>
                <w:rFonts w:ascii="Times New Roman" w:hAnsi="Times New Roman" w:cs="Times New Roman"/>
                <w:bCs/>
                <w:sz w:val="18"/>
                <w:szCs w:val="18"/>
              </w:rPr>
              <w:t>ОГРН 1041626844412,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573D">
              <w:rPr>
                <w:rFonts w:ascii="Times New Roman" w:hAnsi="Times New Roman" w:cs="Times New Roman"/>
                <w:bCs/>
                <w:sz w:val="18"/>
                <w:szCs w:val="18"/>
              </w:rPr>
              <w:t>внесена запись в ЕГРЮЛ о регистрации юридического лица 12.11.2004</w:t>
            </w: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2B1D" w:rsidRPr="00A0051D" w:rsidRDefault="00A0051D" w:rsidP="006B2B1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81 755 575</w:t>
            </w:r>
          </w:p>
          <w:p w:rsidR="006B2B1D" w:rsidRPr="00C823CF" w:rsidRDefault="006B2B1D" w:rsidP="006B2B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B2B1D" w:rsidRPr="00A0051D" w:rsidRDefault="00A0051D" w:rsidP="00951AA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</w:t>
            </w:r>
            <w:r w:rsidRPr="00A005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03717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B2B1D" w:rsidRPr="00C823CF" w:rsidRDefault="006E26A6" w:rsidP="006E2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B2B1D" w:rsidRPr="00C823CF" w:rsidRDefault="006B2B1D" w:rsidP="00895A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75225C" w:rsidRDefault="0075225C" w:rsidP="0075225C">
            <w:pPr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участия Некоммерческой организации</w:t>
            </w:r>
            <w:r w:rsidRPr="0075225C">
              <w:rPr>
                <w:rFonts w:ascii="Times New Roman" w:hAnsi="Times New Roman" w:cs="Times New Roman"/>
                <w:sz w:val="18"/>
                <w:szCs w:val="18"/>
              </w:rPr>
              <w:t xml:space="preserve"> «Государственный жилищный фонд при Президенте Республики Татарстан»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уставном </w:t>
            </w:r>
            <w:r w:rsidRPr="0075225C">
              <w:rPr>
                <w:rFonts w:ascii="Times New Roman" w:hAnsi="Times New Roman" w:cs="Times New Roman"/>
                <w:sz w:val="18"/>
                <w:szCs w:val="18"/>
              </w:rPr>
              <w:t>капитале Общества с ограниченной ответственностью «АК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АРС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Девелопмент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составляет 30,1</w:t>
            </w:r>
            <w:r w:rsidRPr="0075225C">
              <w:rPr>
                <w:rFonts w:ascii="Times New Roman" w:hAnsi="Times New Roman" w:cs="Times New Roman"/>
                <w:sz w:val="18"/>
                <w:szCs w:val="18"/>
              </w:rPr>
              <w:t>%.</w:t>
            </w:r>
          </w:p>
          <w:p w:rsidR="0075225C" w:rsidRDefault="0075225C" w:rsidP="0075225C">
            <w:pPr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Татарстан, в лице Президента Республики Татарстан, является </w:t>
            </w:r>
            <w:r w:rsidRPr="0075225C">
              <w:rPr>
                <w:rFonts w:ascii="Times New Roman" w:hAnsi="Times New Roman" w:cs="Times New Roman"/>
                <w:sz w:val="18"/>
                <w:szCs w:val="18"/>
              </w:rPr>
              <w:t>единственным учредителем Некоммерческой организации «Государственный жилищный фонд при Президенте Республики Татарстан».</w:t>
            </w:r>
          </w:p>
          <w:p w:rsidR="006E26A6" w:rsidRDefault="006E26A6" w:rsidP="006E26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2B1D" w:rsidRPr="005C1B60" w:rsidRDefault="006B2B1D" w:rsidP="00EE5FDB">
            <w:pPr>
              <w:ind w:firstLine="289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Доля участия Республики Татарстан, в лице Министерства земельных и имущественных отношений Республики Татарстан в уставном капитале Общества с ограниченной ответственностью «АК БАРС 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Девелопмент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» составляет </w:t>
            </w:r>
            <w:r w:rsidR="00EE5FDB">
              <w:rPr>
                <w:rFonts w:ascii="Times New Roman" w:hAnsi="Times New Roman" w:cs="Times New Roman"/>
                <w:sz w:val="18"/>
                <w:szCs w:val="18"/>
              </w:rPr>
              <w:t>69,9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%.</w:t>
            </w:r>
          </w:p>
        </w:tc>
      </w:tr>
      <w:tr w:rsidR="006B2B1D" w:rsidRPr="00705737" w:rsidTr="00A12FD8">
        <w:trPr>
          <w:trHeight w:val="1125"/>
        </w:trPr>
        <w:tc>
          <w:tcPr>
            <w:tcW w:w="426" w:type="dxa"/>
          </w:tcPr>
          <w:p w:rsidR="006B2B1D" w:rsidRPr="00705737" w:rsidRDefault="006B2B1D" w:rsidP="00951A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084" w:type="dxa"/>
          </w:tcPr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Инвестнефтехим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(ООО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Инвестнефтехим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Место нахождения: 420111, РТ, г. Казань, ул. Кремлевская, д. 10/15,</w:t>
            </w:r>
            <w:proofErr w:type="gramEnd"/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ОГРН 1031621025094,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внесена запись в ЕГРЮЛ о регистрации юридического лица 18.12.2003  </w:t>
            </w:r>
          </w:p>
        </w:tc>
        <w:tc>
          <w:tcPr>
            <w:tcW w:w="1276" w:type="dxa"/>
          </w:tcPr>
          <w:p w:rsidR="006B2B1D" w:rsidRPr="00C823CF" w:rsidRDefault="00A0051D" w:rsidP="00803A19">
            <w:pPr>
              <w:pStyle w:val="a8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28 776 680</w:t>
            </w:r>
          </w:p>
        </w:tc>
        <w:tc>
          <w:tcPr>
            <w:tcW w:w="1418" w:type="dxa"/>
          </w:tcPr>
          <w:p w:rsidR="006B2B1D" w:rsidRPr="00C823CF" w:rsidRDefault="00A005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19,184453</w:t>
            </w:r>
          </w:p>
        </w:tc>
        <w:tc>
          <w:tcPr>
            <w:tcW w:w="1842" w:type="dxa"/>
          </w:tcPr>
          <w:p w:rsidR="006B2B1D" w:rsidRPr="00C823CF" w:rsidRDefault="006E26A6" w:rsidP="006E2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0" w:type="dxa"/>
          </w:tcPr>
          <w:p w:rsidR="006B2B1D" w:rsidRPr="00C823CF" w:rsidRDefault="006B2B1D" w:rsidP="00951AAE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Доля участия Республики Татарстан, в лице Министерства земельных и имущественных отношений Республики Татарстан в уставном капитале АО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составляет 100%.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2B1D" w:rsidRPr="00C823CF" w:rsidRDefault="006B2B1D" w:rsidP="00951AAE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Доля участия АО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в уставном капитале ООО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Инвестнефтехим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составляет 99,992%.</w:t>
            </w:r>
          </w:p>
          <w:p w:rsidR="006B2B1D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5FDB" w:rsidRPr="00C823CF" w:rsidRDefault="00EE5FDB" w:rsidP="00EE5F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2B1D" w:rsidRPr="00705737" w:rsidTr="00A12FD8">
        <w:tc>
          <w:tcPr>
            <w:tcW w:w="426" w:type="dxa"/>
          </w:tcPr>
          <w:p w:rsidR="006B2B1D" w:rsidRPr="00705737" w:rsidRDefault="006B2B1D" w:rsidP="00951A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084" w:type="dxa"/>
          </w:tcPr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Публичное акционерное общество «</w:t>
            </w:r>
            <w:proofErr w:type="spellStart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Таттелеком</w:t>
            </w:r>
            <w:proofErr w:type="spellEnd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» (ПАО «</w:t>
            </w:r>
            <w:proofErr w:type="spellStart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Таттелеком</w:t>
            </w:r>
            <w:proofErr w:type="spellEnd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»)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Место нахождения: 420061, РТ, г. Казань, ул. Николая Ершова, д. 57,</w:t>
            </w:r>
            <w:proofErr w:type="gramEnd"/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ОГРН 1031630213120,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внесена запись в ЕГРЮЛ о регистрации юридического лица 22.07.2003  </w:t>
            </w:r>
          </w:p>
        </w:tc>
        <w:tc>
          <w:tcPr>
            <w:tcW w:w="1276" w:type="dxa"/>
          </w:tcPr>
          <w:p w:rsidR="006B2B1D" w:rsidRPr="00C823CF" w:rsidRDefault="00A0051D" w:rsidP="006B2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19 827 545</w:t>
            </w:r>
          </w:p>
        </w:tc>
        <w:tc>
          <w:tcPr>
            <w:tcW w:w="1418" w:type="dxa"/>
          </w:tcPr>
          <w:p w:rsidR="006B2B1D" w:rsidRPr="00C823CF" w:rsidRDefault="00A005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13,218363</w:t>
            </w:r>
          </w:p>
        </w:tc>
        <w:tc>
          <w:tcPr>
            <w:tcW w:w="1842" w:type="dxa"/>
          </w:tcPr>
          <w:p w:rsidR="006B2B1D" w:rsidRPr="00C823CF" w:rsidRDefault="006E26A6" w:rsidP="006E2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0" w:type="dxa"/>
          </w:tcPr>
          <w:p w:rsidR="006B2B1D" w:rsidRPr="00C823CF" w:rsidRDefault="006B2B1D" w:rsidP="00951AAE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Доля участия Республики Татарстан, в лице Министерства земельных и имущественных отношений Республики Татарстан в уставном капитале АО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составляет 100%.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2B1D" w:rsidRPr="00C823CF" w:rsidRDefault="006B2B1D" w:rsidP="00951AAE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Доля участия АО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в уставном капитале ПАО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составляет 87,21%.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2B1D" w:rsidRPr="00C823CF" w:rsidRDefault="006B2B1D" w:rsidP="00951AAE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ПАО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является эмитентом ценных бумаг, допущенных к организованным торгам, и раскрывающим информацию в соответствии с законодательством Российской Федерации о ценных бумагах. Акции ПАО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торгуются на Московской Бирже (торговый код – ТТ</w:t>
            </w:r>
            <w:proofErr w:type="gramStart"/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proofErr w:type="gram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К).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2B1D" w:rsidRPr="00705737" w:rsidTr="00A12FD8">
        <w:tc>
          <w:tcPr>
            <w:tcW w:w="426" w:type="dxa"/>
          </w:tcPr>
          <w:p w:rsidR="006B2B1D" w:rsidRPr="00705737" w:rsidRDefault="006B2B1D" w:rsidP="00951A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3084" w:type="dxa"/>
          </w:tcPr>
          <w:p w:rsidR="00845537" w:rsidRPr="00845537" w:rsidRDefault="00845537" w:rsidP="00845537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55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Общество с ограниченной ответственностью «ИНВЕСТ КЭПИТАЛ» (ООО «ИНВЕСТ КЭПИТАЛ») </w:t>
            </w:r>
          </w:p>
          <w:p w:rsidR="00845537" w:rsidRPr="00845537" w:rsidRDefault="00845537" w:rsidP="00845537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5537">
              <w:rPr>
                <w:rFonts w:ascii="Times New Roman" w:hAnsi="Times New Roman" w:cs="Times New Roman"/>
                <w:bCs/>
                <w:sz w:val="18"/>
                <w:szCs w:val="18"/>
              </w:rPr>
              <w:t>Место нахождения: 420043, РТ, г. Казань, ул. Вишневского, д. 24, офис 304</w:t>
            </w:r>
          </w:p>
          <w:p w:rsidR="00845537" w:rsidRPr="00845537" w:rsidRDefault="00845537" w:rsidP="00845537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5537">
              <w:rPr>
                <w:rFonts w:ascii="Times New Roman" w:hAnsi="Times New Roman" w:cs="Times New Roman"/>
                <w:bCs/>
                <w:sz w:val="18"/>
                <w:szCs w:val="18"/>
              </w:rPr>
              <w:t>ОГРН 1151690012198,</w:t>
            </w:r>
          </w:p>
          <w:p w:rsidR="006B2B1D" w:rsidRPr="00C823CF" w:rsidRDefault="00845537" w:rsidP="00845537">
            <w:pPr>
              <w:jc w:val="both"/>
              <w:rPr>
                <w:rFonts w:ascii="Times New Roman" w:hAnsi="Times New Roman" w:cs="Times New Roman"/>
                <w:bCs/>
                <w:spacing w:val="-20"/>
                <w:sz w:val="18"/>
                <w:szCs w:val="18"/>
              </w:rPr>
            </w:pPr>
            <w:r w:rsidRPr="00845537">
              <w:rPr>
                <w:rFonts w:ascii="Times New Roman" w:hAnsi="Times New Roman" w:cs="Times New Roman"/>
                <w:bCs/>
                <w:sz w:val="18"/>
                <w:szCs w:val="18"/>
              </w:rPr>
              <w:t>внесена запись в ЕГРЮЛ о регистрации юридического лица 17.02.2015</w:t>
            </w:r>
          </w:p>
        </w:tc>
        <w:tc>
          <w:tcPr>
            <w:tcW w:w="1276" w:type="dxa"/>
          </w:tcPr>
          <w:p w:rsidR="006B2B1D" w:rsidRPr="00686EA8" w:rsidRDefault="00686EA8" w:rsidP="006B2B1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9 913 773</w:t>
            </w:r>
          </w:p>
          <w:p w:rsidR="006B2B1D" w:rsidRPr="00C823CF" w:rsidRDefault="006B2B1D" w:rsidP="006B2B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B2B1D" w:rsidRPr="00686EA8" w:rsidRDefault="00686EA8" w:rsidP="00951AA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</w:t>
            </w:r>
            <w:r w:rsidRPr="00686EA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09182</w:t>
            </w:r>
          </w:p>
        </w:tc>
        <w:tc>
          <w:tcPr>
            <w:tcW w:w="1842" w:type="dxa"/>
          </w:tcPr>
          <w:p w:rsidR="006B2B1D" w:rsidRPr="00C823CF" w:rsidRDefault="006E26A6" w:rsidP="006E2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0" w:type="dxa"/>
          </w:tcPr>
          <w:p w:rsidR="00845537" w:rsidRPr="00845537" w:rsidRDefault="00845537" w:rsidP="00845537">
            <w:pPr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Евстатиев</w:t>
            </w:r>
            <w:proofErr w:type="spellEnd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Венцеслав</w:t>
            </w:r>
            <w:proofErr w:type="spellEnd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 xml:space="preserve"> Стоянов владеет 33,8% доли в капитале Акционерного общества «</w:t>
            </w:r>
            <w:proofErr w:type="spellStart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Ескана</w:t>
            </w:r>
            <w:proofErr w:type="spellEnd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 xml:space="preserve"> Инвест 96».</w:t>
            </w:r>
          </w:p>
          <w:p w:rsidR="00845537" w:rsidRPr="00845537" w:rsidRDefault="00845537" w:rsidP="00845537">
            <w:pPr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Акционерное общество «</w:t>
            </w:r>
            <w:proofErr w:type="spellStart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Ескана</w:t>
            </w:r>
            <w:proofErr w:type="spellEnd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 xml:space="preserve"> Инвест 96» владеет 52,1% капитала Акционерного общества «</w:t>
            </w:r>
            <w:proofErr w:type="spellStart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Ескана</w:t>
            </w:r>
            <w:proofErr w:type="spellEnd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845537" w:rsidRPr="00845537" w:rsidRDefault="00845537" w:rsidP="00845537">
            <w:pPr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Евстатиев</w:t>
            </w:r>
            <w:proofErr w:type="spellEnd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Венцеслав</w:t>
            </w:r>
            <w:proofErr w:type="spellEnd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 xml:space="preserve"> Стоянов владеет 100% доли в капитале Единоличного общества с ограниченной ответственностью «</w:t>
            </w:r>
            <w:proofErr w:type="spellStart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Батова</w:t>
            </w:r>
            <w:proofErr w:type="spellEnd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 xml:space="preserve"> Инвест».</w:t>
            </w:r>
          </w:p>
          <w:p w:rsidR="00845537" w:rsidRPr="00845537" w:rsidRDefault="00845537" w:rsidP="00845537">
            <w:pPr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Единоличное общество с ограниченной ответственностью «</w:t>
            </w:r>
            <w:proofErr w:type="spellStart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Батова</w:t>
            </w:r>
            <w:proofErr w:type="spellEnd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 xml:space="preserve"> Инвест» владеет 100% в капитале «Дженерал Сток </w:t>
            </w:r>
            <w:proofErr w:type="spellStart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Инвестмънтс</w:t>
            </w:r>
            <w:proofErr w:type="spellEnd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» АД.</w:t>
            </w:r>
          </w:p>
          <w:p w:rsidR="00845537" w:rsidRPr="00845537" w:rsidRDefault="00845537" w:rsidP="00845537">
            <w:pPr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5537">
              <w:rPr>
                <w:rFonts w:ascii="Times New Roman" w:hAnsi="Times New Roman" w:cs="Times New Roman"/>
                <w:sz w:val="18"/>
                <w:szCs w:val="18"/>
              </w:rPr>
              <w:t xml:space="preserve">«Дженерал Сток </w:t>
            </w:r>
            <w:proofErr w:type="spellStart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Инвестмънтс</w:t>
            </w:r>
            <w:proofErr w:type="spellEnd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 xml:space="preserve">» АД, владеет 100% в капитале Единоличного общества с ограниченной ответственностью «Дженерал Сток </w:t>
            </w:r>
            <w:proofErr w:type="spellStart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Инвестмент</w:t>
            </w:r>
            <w:proofErr w:type="spellEnd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845537" w:rsidRPr="00845537" w:rsidRDefault="00845537" w:rsidP="00845537">
            <w:pPr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5537">
              <w:rPr>
                <w:rFonts w:ascii="Times New Roman" w:hAnsi="Times New Roman" w:cs="Times New Roman"/>
                <w:sz w:val="18"/>
                <w:szCs w:val="18"/>
              </w:rPr>
              <w:t xml:space="preserve">Единоличное общество с ограниченной ответственностью «Дженерал Сток </w:t>
            </w:r>
            <w:proofErr w:type="spellStart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Инвестмент</w:t>
            </w:r>
            <w:proofErr w:type="spellEnd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» владеет 45,7% в капитале Акционерного общества «</w:t>
            </w:r>
            <w:proofErr w:type="spellStart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Ескана</w:t>
            </w:r>
            <w:proofErr w:type="spellEnd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845537" w:rsidRPr="00845537" w:rsidRDefault="00845537" w:rsidP="00845537">
            <w:pPr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Акционерное общество «</w:t>
            </w:r>
            <w:proofErr w:type="spellStart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Ескана</w:t>
            </w:r>
            <w:proofErr w:type="spellEnd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» владеет 100% капитала Единоличного общества с ограниченной ответственностью «</w:t>
            </w:r>
            <w:proofErr w:type="spellStart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Ескана</w:t>
            </w:r>
            <w:proofErr w:type="spellEnd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Русия</w:t>
            </w:r>
            <w:proofErr w:type="spellEnd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845537" w:rsidRPr="00845537" w:rsidRDefault="00845537" w:rsidP="00845537">
            <w:pPr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Единоличное общество с ограниченной ответственностью «</w:t>
            </w:r>
            <w:proofErr w:type="spellStart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Ескана</w:t>
            </w:r>
            <w:proofErr w:type="spellEnd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Русия</w:t>
            </w:r>
            <w:proofErr w:type="spellEnd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» владеет 53,82% капитала Публичное акционерное общество «ИНВЕСТ – ДЕВЕЛОПМЕНТ».</w:t>
            </w:r>
          </w:p>
          <w:p w:rsidR="00845537" w:rsidRPr="00845537" w:rsidRDefault="00845537" w:rsidP="00845537">
            <w:pPr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5537">
              <w:rPr>
                <w:rFonts w:ascii="Times New Roman" w:hAnsi="Times New Roman" w:cs="Times New Roman"/>
                <w:sz w:val="18"/>
                <w:szCs w:val="18"/>
              </w:rPr>
              <w:t xml:space="preserve">Публичное акционерное общество «ИНВЕСТ – ДЕВЕЛОПМЕНТ» владеет 100% долей в уставном капитале Общества с ограниченной ответственностью «Инвест </w:t>
            </w:r>
            <w:proofErr w:type="spellStart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Кэпитал</w:t>
            </w:r>
            <w:proofErr w:type="spellEnd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845537" w:rsidRPr="00845537" w:rsidRDefault="00845537" w:rsidP="00845537">
            <w:pPr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5537" w:rsidRPr="00845537" w:rsidRDefault="00845537" w:rsidP="00845537">
            <w:pPr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Гислер</w:t>
            </w:r>
            <w:proofErr w:type="spellEnd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Иво</w:t>
            </w:r>
            <w:proofErr w:type="spellEnd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Патрис</w:t>
            </w:r>
            <w:proofErr w:type="spellEnd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 xml:space="preserve"> владеет 100% в капитале «ГЕЛАБО АГ».</w:t>
            </w:r>
          </w:p>
          <w:p w:rsidR="00845537" w:rsidRPr="00845537" w:rsidRDefault="00845537" w:rsidP="00845537">
            <w:pPr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«ГЕЛАБО АГ» владеет 100% в капитале ЕООО «ТЕХНОХОЛДИНГ».</w:t>
            </w:r>
          </w:p>
          <w:p w:rsidR="00845537" w:rsidRPr="00845537" w:rsidRDefault="00845537" w:rsidP="00845537">
            <w:pPr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ЕООО «ТЕХНОХОЛДИНГ» владеет 95% в капитале АД «ТЕХНОИМПОРТЕКСПОРТ».</w:t>
            </w:r>
          </w:p>
          <w:p w:rsidR="00845537" w:rsidRPr="00845537" w:rsidRDefault="00845537" w:rsidP="00845537">
            <w:pPr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АД «ТЕХНОИМПОРТЕКСПОРТ» владеет 41,65% доли в капитале Публичного акционерного общества «ИНВЕСТ – ДЕВЕЛОПМЕНТ».</w:t>
            </w:r>
          </w:p>
          <w:p w:rsidR="006B2B1D" w:rsidRPr="00C823CF" w:rsidRDefault="00845537" w:rsidP="00845537">
            <w:pPr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5537">
              <w:rPr>
                <w:rFonts w:ascii="Times New Roman" w:hAnsi="Times New Roman" w:cs="Times New Roman"/>
                <w:sz w:val="18"/>
                <w:szCs w:val="18"/>
              </w:rPr>
              <w:t xml:space="preserve">Публичное акционерное общество «ИНВЕСТ – ДЕВЕЛОПМЕНТ» владеет 100% долей в уставном капитале Общества с ограниченной ответственностью «Инвест </w:t>
            </w:r>
            <w:proofErr w:type="spellStart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Кэпитал</w:t>
            </w:r>
            <w:proofErr w:type="spellEnd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</w:tr>
      <w:tr w:rsidR="006B2B1D" w:rsidRPr="00705737" w:rsidTr="00A12FD8">
        <w:tc>
          <w:tcPr>
            <w:tcW w:w="426" w:type="dxa"/>
          </w:tcPr>
          <w:p w:rsidR="006B2B1D" w:rsidRPr="00705737" w:rsidRDefault="006B2B1D" w:rsidP="00951A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3084" w:type="dxa"/>
          </w:tcPr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Акционерный коммерческий банк «АК БАРС» (публичное акционерное общество) (ПАО «АК БАРС» БАНК) 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Место нахождения: 420066, РТ, г. Казань, ул. Декабристов, д. 1,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ОГРН 1021600000124,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внесена запись в ЕГРЮЛ о регистрации юридического лица 26.07.2002</w:t>
            </w:r>
          </w:p>
        </w:tc>
        <w:tc>
          <w:tcPr>
            <w:tcW w:w="1276" w:type="dxa"/>
          </w:tcPr>
          <w:p w:rsidR="006B2B1D" w:rsidRPr="00C823CF" w:rsidRDefault="00A0051D" w:rsidP="006B2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6 609 181</w:t>
            </w:r>
          </w:p>
        </w:tc>
        <w:tc>
          <w:tcPr>
            <w:tcW w:w="1418" w:type="dxa"/>
          </w:tcPr>
          <w:p w:rsidR="006B2B1D" w:rsidRPr="00C823CF" w:rsidRDefault="00A0051D" w:rsidP="00A00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4,406121</w:t>
            </w:r>
          </w:p>
        </w:tc>
        <w:tc>
          <w:tcPr>
            <w:tcW w:w="1842" w:type="dxa"/>
          </w:tcPr>
          <w:p w:rsidR="006B2B1D" w:rsidRPr="00C823CF" w:rsidRDefault="006B2B1D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0" w:type="dxa"/>
          </w:tcPr>
          <w:p w:rsidR="006B2B1D" w:rsidRPr="00C823CF" w:rsidRDefault="006B2B1D" w:rsidP="00951AAE">
            <w:pPr>
              <w:ind w:firstLine="31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Акционерный коммерческий банк «АК БАРС» (публичное акционерное общество) (ПАО «АК БАРС» БАНК) 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является банком - участником системы обязательного страхования вкладов физических лиц в банках Российской Федерации.</w:t>
            </w:r>
          </w:p>
        </w:tc>
      </w:tr>
      <w:tr w:rsidR="006B2B1D" w:rsidRPr="00705737" w:rsidTr="00A12FD8">
        <w:tc>
          <w:tcPr>
            <w:tcW w:w="426" w:type="dxa"/>
          </w:tcPr>
          <w:p w:rsidR="006B2B1D" w:rsidRPr="00705737" w:rsidRDefault="006B2B1D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3084" w:type="dxa"/>
          </w:tcPr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Акционерное общество Инвестиционная компания «АК БАРС </w:t>
            </w:r>
            <w:proofErr w:type="spellStart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Финанс</w:t>
            </w:r>
            <w:proofErr w:type="spellEnd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 (АО ИК «АК БАРС </w:t>
            </w:r>
            <w:proofErr w:type="spellStart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Финанс</w:t>
            </w:r>
            <w:proofErr w:type="spellEnd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»)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Место нахождения: 101000, РФ, г. Москва, пр. </w:t>
            </w:r>
            <w:proofErr w:type="spellStart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Лубянский</w:t>
            </w:r>
            <w:proofErr w:type="spellEnd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, д. 15, стр. 2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ОГРН 1047796383030,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внесена запись в ЕГРЮЛ о регистрации юридического лица 01.06.2004</w:t>
            </w:r>
          </w:p>
        </w:tc>
        <w:tc>
          <w:tcPr>
            <w:tcW w:w="1276" w:type="dxa"/>
          </w:tcPr>
          <w:p w:rsidR="006B2B1D" w:rsidRPr="00C823CF" w:rsidRDefault="00A0051D" w:rsidP="006B2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3 013 483</w:t>
            </w:r>
          </w:p>
        </w:tc>
        <w:tc>
          <w:tcPr>
            <w:tcW w:w="1418" w:type="dxa"/>
          </w:tcPr>
          <w:p w:rsidR="006B2B1D" w:rsidRPr="00C823CF" w:rsidRDefault="00A0051D" w:rsidP="00A00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2,008989</w:t>
            </w:r>
          </w:p>
        </w:tc>
        <w:tc>
          <w:tcPr>
            <w:tcW w:w="1842" w:type="dxa"/>
          </w:tcPr>
          <w:p w:rsidR="006B2B1D" w:rsidRPr="00C823CF" w:rsidRDefault="006B2B1D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0" w:type="dxa"/>
          </w:tcPr>
          <w:p w:rsidR="006B2B1D" w:rsidRPr="00C823CF" w:rsidRDefault="006B2B1D" w:rsidP="00951AAE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Доля участия </w:t>
            </w: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ПАО «АК БАРС» БАНК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в уставном капитале </w:t>
            </w: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АО ИК «АК БАРС </w:t>
            </w:r>
            <w:proofErr w:type="spellStart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Финанс</w:t>
            </w:r>
            <w:proofErr w:type="spellEnd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 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составляет 100%.</w:t>
            </w:r>
          </w:p>
          <w:p w:rsidR="006B2B1D" w:rsidRPr="00C823CF" w:rsidRDefault="006B2B1D" w:rsidP="00951AAE">
            <w:pPr>
              <w:ind w:firstLine="31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Акционерный коммерческий банк «АК БАРС» (публичное акционерное общество) (ПАО «АК БАРС» БАНК) 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является банком - участником системы обязательного страхования вкладов физических лиц в банках Российской Федерации (информация в отношении </w:t>
            </w: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ПАО «АК БАРС» БАНК раскрывается на его официальном сайте).</w:t>
            </w:r>
          </w:p>
        </w:tc>
      </w:tr>
      <w:tr w:rsidR="004A59DC" w:rsidRPr="00705737" w:rsidTr="00A12FD8">
        <w:tc>
          <w:tcPr>
            <w:tcW w:w="426" w:type="dxa"/>
          </w:tcPr>
          <w:p w:rsidR="004A59DC" w:rsidRPr="00705737" w:rsidRDefault="00686EA8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4A59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084" w:type="dxa"/>
          </w:tcPr>
          <w:p w:rsidR="004A59DC" w:rsidRPr="00983B7E" w:rsidRDefault="004A59DC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3B7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Акционеры - </w:t>
            </w:r>
            <w:proofErr w:type="spellStart"/>
            <w:r w:rsidRPr="00983B7E">
              <w:rPr>
                <w:rFonts w:ascii="Times New Roman" w:hAnsi="Times New Roman" w:cs="Times New Roman"/>
                <w:bCs/>
                <w:sz w:val="18"/>
                <w:szCs w:val="18"/>
              </w:rPr>
              <w:t>миноритарии</w:t>
            </w:r>
            <w:proofErr w:type="spellEnd"/>
          </w:p>
        </w:tc>
        <w:tc>
          <w:tcPr>
            <w:tcW w:w="1276" w:type="dxa"/>
          </w:tcPr>
          <w:p w:rsidR="004A59DC" w:rsidRPr="00983B7E" w:rsidRDefault="00983B7E" w:rsidP="00803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3B7E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  <w:r w:rsidR="00261E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3B7E">
              <w:rPr>
                <w:rFonts w:ascii="Times New Roman" w:hAnsi="Times New Roman" w:cs="Times New Roman"/>
                <w:sz w:val="18"/>
                <w:szCs w:val="18"/>
              </w:rPr>
              <w:t>763</w:t>
            </w:r>
          </w:p>
        </w:tc>
        <w:tc>
          <w:tcPr>
            <w:tcW w:w="1418" w:type="dxa"/>
          </w:tcPr>
          <w:p w:rsidR="004A59DC" w:rsidRPr="00983B7E" w:rsidRDefault="00983B7E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3B7E">
              <w:rPr>
                <w:rFonts w:ascii="Times New Roman" w:hAnsi="Times New Roman" w:cs="Times New Roman"/>
                <w:sz w:val="18"/>
                <w:szCs w:val="18"/>
              </w:rPr>
              <w:t>0,069175</w:t>
            </w:r>
          </w:p>
        </w:tc>
        <w:tc>
          <w:tcPr>
            <w:tcW w:w="1842" w:type="dxa"/>
          </w:tcPr>
          <w:p w:rsidR="004A59DC" w:rsidRPr="00983B7E" w:rsidRDefault="004A59DC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3B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230" w:type="dxa"/>
          </w:tcPr>
          <w:p w:rsidR="004A59DC" w:rsidRPr="00983B7E" w:rsidRDefault="004A59DC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3B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A59DC" w:rsidRPr="00705737" w:rsidTr="00A12FD8">
        <w:tc>
          <w:tcPr>
            <w:tcW w:w="426" w:type="dxa"/>
          </w:tcPr>
          <w:p w:rsidR="004A59DC" w:rsidRDefault="00686EA8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="004A59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084" w:type="dxa"/>
          </w:tcPr>
          <w:p w:rsidR="004A59DC" w:rsidRPr="00C823CF" w:rsidRDefault="004A59DC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Акции, находящиеся в публичном обращении, собственники которых не установлены</w:t>
            </w:r>
          </w:p>
        </w:tc>
        <w:tc>
          <w:tcPr>
            <w:tcW w:w="1276" w:type="dxa"/>
          </w:tcPr>
          <w:p w:rsidR="004A59DC" w:rsidRPr="00C823CF" w:rsidRDefault="00803A19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4A59DC" w:rsidRPr="00C823CF" w:rsidRDefault="006B2B1D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0" w:type="dxa"/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A59DC" w:rsidRPr="00705737" w:rsidTr="00A12FD8">
        <w:tc>
          <w:tcPr>
            <w:tcW w:w="426" w:type="dxa"/>
          </w:tcPr>
          <w:p w:rsidR="004A59DC" w:rsidRPr="00705737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84" w:type="dxa"/>
          </w:tcPr>
          <w:p w:rsidR="004A59DC" w:rsidRPr="005C1B60" w:rsidRDefault="004A59DC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1B60">
              <w:rPr>
                <w:rFonts w:ascii="Times New Roman" w:hAnsi="Times New Roman" w:cs="Times New Roman"/>
                <w:bCs/>
                <w:sz w:val="18"/>
                <w:szCs w:val="18"/>
              </w:rPr>
              <w:t>Итого:</w:t>
            </w:r>
          </w:p>
        </w:tc>
        <w:tc>
          <w:tcPr>
            <w:tcW w:w="1276" w:type="dxa"/>
          </w:tcPr>
          <w:p w:rsidR="004A59DC" w:rsidRPr="00C823CF" w:rsidRDefault="003D2B05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150 000 000</w:t>
            </w:r>
          </w:p>
        </w:tc>
        <w:tc>
          <w:tcPr>
            <w:tcW w:w="1418" w:type="dxa"/>
          </w:tcPr>
          <w:p w:rsidR="004A59DC" w:rsidRPr="00C823CF" w:rsidRDefault="006B2B1D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2" w:type="dxa"/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0" w:type="dxa"/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A133C" w:rsidRDefault="001A133C" w:rsidP="00C823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23CF" w:rsidRPr="00175671" w:rsidRDefault="00C823CF" w:rsidP="00C823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049">
        <w:rPr>
          <w:rFonts w:ascii="Times New Roman" w:hAnsi="Times New Roman" w:cs="Times New Roman"/>
          <w:sz w:val="24"/>
          <w:szCs w:val="24"/>
        </w:rPr>
        <w:t xml:space="preserve">Уставный капитал АО «НПФ «Волга-Капитал» составляет 150 000 000 рублей и разделён на 150 000 000 акций, номинальной стоимостью 1 рубль каждая. </w:t>
      </w:r>
    </w:p>
    <w:p w:rsidR="00951AAE" w:rsidRDefault="00951AAE" w:rsidP="007B575D">
      <w:pPr>
        <w:tabs>
          <w:tab w:val="left" w:pos="7740"/>
        </w:tabs>
        <w:rPr>
          <w:rFonts w:ascii="Times New Roman" w:hAnsi="Times New Roman" w:cs="Times New Roman"/>
          <w:sz w:val="16"/>
          <w:szCs w:val="16"/>
        </w:rPr>
      </w:pPr>
    </w:p>
    <w:sectPr w:rsidR="00951AAE" w:rsidSect="001F75AD">
      <w:pgSz w:w="16838" w:h="11906" w:orient="landscape"/>
      <w:pgMar w:top="284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5D"/>
    <w:rsid w:val="00020951"/>
    <w:rsid w:val="00042A44"/>
    <w:rsid w:val="00054D56"/>
    <w:rsid w:val="0006495E"/>
    <w:rsid w:val="000844F5"/>
    <w:rsid w:val="000B48B0"/>
    <w:rsid w:val="000E5ABF"/>
    <w:rsid w:val="000E783A"/>
    <w:rsid w:val="00112C13"/>
    <w:rsid w:val="001442ED"/>
    <w:rsid w:val="001458C6"/>
    <w:rsid w:val="00146FA9"/>
    <w:rsid w:val="001649AF"/>
    <w:rsid w:val="001A133C"/>
    <w:rsid w:val="001A31EE"/>
    <w:rsid w:val="001E48B4"/>
    <w:rsid w:val="001F75AD"/>
    <w:rsid w:val="00261EC6"/>
    <w:rsid w:val="0029285E"/>
    <w:rsid w:val="00377C56"/>
    <w:rsid w:val="003D2B05"/>
    <w:rsid w:val="00404223"/>
    <w:rsid w:val="004A2112"/>
    <w:rsid w:val="004A59DC"/>
    <w:rsid w:val="004E6471"/>
    <w:rsid w:val="004F00CC"/>
    <w:rsid w:val="00521893"/>
    <w:rsid w:val="005451A0"/>
    <w:rsid w:val="005A0706"/>
    <w:rsid w:val="005C1B60"/>
    <w:rsid w:val="005D1A83"/>
    <w:rsid w:val="005E1B55"/>
    <w:rsid w:val="00677EB5"/>
    <w:rsid w:val="00686EA8"/>
    <w:rsid w:val="006B2B1D"/>
    <w:rsid w:val="006B499A"/>
    <w:rsid w:val="006E26A6"/>
    <w:rsid w:val="006F31EF"/>
    <w:rsid w:val="00717E69"/>
    <w:rsid w:val="0075225C"/>
    <w:rsid w:val="00755F59"/>
    <w:rsid w:val="007B575D"/>
    <w:rsid w:val="007E5FDF"/>
    <w:rsid w:val="007E7206"/>
    <w:rsid w:val="007F725B"/>
    <w:rsid w:val="00803A19"/>
    <w:rsid w:val="00845537"/>
    <w:rsid w:val="008624D8"/>
    <w:rsid w:val="00895ABB"/>
    <w:rsid w:val="008F5600"/>
    <w:rsid w:val="00951AAE"/>
    <w:rsid w:val="0095615C"/>
    <w:rsid w:val="00983B7E"/>
    <w:rsid w:val="00995D9F"/>
    <w:rsid w:val="009B5326"/>
    <w:rsid w:val="009D433D"/>
    <w:rsid w:val="009D4DCA"/>
    <w:rsid w:val="00A0051D"/>
    <w:rsid w:val="00A12FD8"/>
    <w:rsid w:val="00A32BC8"/>
    <w:rsid w:val="00A43634"/>
    <w:rsid w:val="00A5573D"/>
    <w:rsid w:val="00A578D4"/>
    <w:rsid w:val="00A61329"/>
    <w:rsid w:val="00AE40CB"/>
    <w:rsid w:val="00C5342D"/>
    <w:rsid w:val="00C823CF"/>
    <w:rsid w:val="00CA77B6"/>
    <w:rsid w:val="00D8602D"/>
    <w:rsid w:val="00DA78EC"/>
    <w:rsid w:val="00DB4A70"/>
    <w:rsid w:val="00E66D9C"/>
    <w:rsid w:val="00EC68F9"/>
    <w:rsid w:val="00ED36F1"/>
    <w:rsid w:val="00EE5FDB"/>
    <w:rsid w:val="00FD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5D"/>
    <w:pPr>
      <w:spacing w:after="0" w:line="240" w:lineRule="auto"/>
    </w:pPr>
    <w:rPr>
      <w:rFonts w:ascii="Verdana" w:eastAsia="Times New Roman" w:hAnsi="Verdana" w:cs="Verdan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75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433D"/>
    <w:rPr>
      <w:b/>
      <w:bCs/>
    </w:rPr>
  </w:style>
  <w:style w:type="character" w:styleId="a5">
    <w:name w:val="Hyperlink"/>
    <w:basedOn w:val="a0"/>
    <w:uiPriority w:val="99"/>
    <w:semiHidden/>
    <w:unhideWhenUsed/>
    <w:rsid w:val="009D43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43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3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534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5D"/>
    <w:pPr>
      <w:spacing w:after="0" w:line="240" w:lineRule="auto"/>
    </w:pPr>
    <w:rPr>
      <w:rFonts w:ascii="Verdana" w:eastAsia="Times New Roman" w:hAnsi="Verdana" w:cs="Verdan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75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433D"/>
    <w:rPr>
      <w:b/>
      <w:bCs/>
    </w:rPr>
  </w:style>
  <w:style w:type="character" w:styleId="a5">
    <w:name w:val="Hyperlink"/>
    <w:basedOn w:val="a0"/>
    <w:uiPriority w:val="99"/>
    <w:semiHidden/>
    <w:unhideWhenUsed/>
    <w:rsid w:val="009D43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43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3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53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0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5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9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C1A27-D7E8-49B9-9FFF-AC96295A7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npf</Company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 Кадыров</dc:creator>
  <cp:lastModifiedBy>Ольга Хайруллина</cp:lastModifiedBy>
  <cp:revision>5</cp:revision>
  <cp:lastPrinted>2016-03-21T12:23:00Z</cp:lastPrinted>
  <dcterms:created xsi:type="dcterms:W3CDTF">2017-07-28T06:36:00Z</dcterms:created>
  <dcterms:modified xsi:type="dcterms:W3CDTF">2017-07-28T10:51:00Z</dcterms:modified>
</cp:coreProperties>
</file>