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3E9" w:rsidRPr="002E7E67" w:rsidRDefault="00E343E9" w:rsidP="002E7E6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E7E67">
        <w:rPr>
          <w:rFonts w:ascii="Times New Roman" w:eastAsia="Times New Roman" w:hAnsi="Times New Roman" w:cs="Times New Roman"/>
          <w:sz w:val="16"/>
          <w:szCs w:val="16"/>
          <w:lang w:eastAsia="ru-RU"/>
        </w:rPr>
        <w:t>Утв. распоряжением Правительства</w:t>
      </w:r>
    </w:p>
    <w:p w:rsidR="00E343E9" w:rsidRPr="002E7E67" w:rsidRDefault="00E343E9" w:rsidP="002E7E6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E7E67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Российской Федерации</w:t>
      </w:r>
    </w:p>
    <w:p w:rsidR="00E343E9" w:rsidRPr="002E7E67" w:rsidRDefault="00E343E9" w:rsidP="002E7E6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E7E67">
        <w:rPr>
          <w:rFonts w:ascii="Times New Roman" w:eastAsia="Times New Roman" w:hAnsi="Times New Roman" w:cs="Times New Roman"/>
          <w:sz w:val="16"/>
          <w:szCs w:val="16"/>
          <w:lang w:eastAsia="ru-RU"/>
        </w:rPr>
        <w:t>от 14 декабря 2023 г. № 3636-р</w:t>
      </w:r>
    </w:p>
    <w:p w:rsidR="00E343E9" w:rsidRDefault="00E343E9" w:rsidP="00E34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</w:pPr>
    </w:p>
    <w:p w:rsidR="00E343E9" w:rsidRPr="002E7E67" w:rsidRDefault="00E343E9" w:rsidP="002E7E67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2E7E67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УВЕДОМЛЕНИЕ</w:t>
      </w:r>
    </w:p>
    <w:p w:rsidR="00E343E9" w:rsidRPr="002E7E67" w:rsidRDefault="00E343E9" w:rsidP="002E7E67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3E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</w:t>
      </w:r>
      <w:r w:rsidRPr="002E7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отказе от перев</w:t>
      </w:r>
      <w:bookmarkStart w:id="0" w:name="_GoBack"/>
      <w:bookmarkEnd w:id="0"/>
      <w:r w:rsidRPr="002E7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 средств пенсионных накоплений в качестве</w:t>
      </w:r>
    </w:p>
    <w:p w:rsidR="00E343E9" w:rsidRPr="002E7E67" w:rsidRDefault="00E343E9" w:rsidP="002E7E67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единовременного взноса по договору долгосрочных сбережений</w:t>
      </w:r>
    </w:p>
    <w:p w:rsidR="00220A13" w:rsidRDefault="00220A13" w:rsidP="00E34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1"/>
          <w:lang w:eastAsia="ru-RU"/>
        </w:rPr>
      </w:pPr>
    </w:p>
    <w:p w:rsidR="00E343E9" w:rsidRPr="00E343E9" w:rsidRDefault="00E343E9" w:rsidP="00E34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E7E67">
        <w:rPr>
          <w:rFonts w:ascii="Times New Roman" w:eastAsia="Times New Roman" w:hAnsi="Times New Roman" w:cs="Times New Roman"/>
          <w:color w:val="22272F"/>
          <w:sz w:val="24"/>
          <w:szCs w:val="21"/>
          <w:lang w:eastAsia="ru-RU"/>
        </w:rPr>
        <w:t>В</w:t>
      </w:r>
      <w:r w:rsidRPr="00E343E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_______________________________________________________________________</w:t>
      </w:r>
    </w:p>
    <w:p w:rsidR="00E343E9" w:rsidRPr="002E7E67" w:rsidRDefault="00E343E9" w:rsidP="002E7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14"/>
          <w:szCs w:val="21"/>
          <w:lang w:eastAsia="ru-RU"/>
        </w:rPr>
      </w:pPr>
      <w:r w:rsidRPr="002E7E67">
        <w:rPr>
          <w:rFonts w:ascii="Times New Roman" w:eastAsia="Times New Roman" w:hAnsi="Times New Roman" w:cs="Times New Roman"/>
          <w:color w:val="22272F"/>
          <w:sz w:val="14"/>
          <w:szCs w:val="21"/>
          <w:lang w:eastAsia="ru-RU"/>
        </w:rPr>
        <w:t>(наименование негосударственного пенсионного фонда)</w:t>
      </w:r>
    </w:p>
    <w:p w:rsidR="00E343E9" w:rsidRPr="00E343E9" w:rsidRDefault="00E343E9" w:rsidP="00E34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E7E67">
        <w:rPr>
          <w:rFonts w:ascii="Times New Roman" w:eastAsia="Times New Roman" w:hAnsi="Times New Roman" w:cs="Times New Roman"/>
          <w:color w:val="22272F"/>
          <w:sz w:val="24"/>
          <w:szCs w:val="21"/>
          <w:lang w:eastAsia="ru-RU"/>
        </w:rPr>
        <w:t>Я,</w:t>
      </w:r>
      <w:r w:rsidRPr="00E343E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_____________________________________________________________________,</w:t>
      </w:r>
    </w:p>
    <w:p w:rsidR="00E343E9" w:rsidRDefault="00E343E9" w:rsidP="002E7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14"/>
          <w:szCs w:val="21"/>
          <w:lang w:eastAsia="ru-RU"/>
        </w:rPr>
      </w:pPr>
      <w:r w:rsidRPr="002E7E67">
        <w:rPr>
          <w:rFonts w:ascii="Times New Roman" w:eastAsia="Times New Roman" w:hAnsi="Times New Roman" w:cs="Times New Roman"/>
          <w:color w:val="22272F"/>
          <w:sz w:val="14"/>
          <w:szCs w:val="21"/>
          <w:lang w:eastAsia="ru-RU"/>
        </w:rPr>
        <w:t>(фамилия, имя, отчество (при наличии) застрахованного лица)</w:t>
      </w:r>
    </w:p>
    <w:p w:rsidR="00C02A6C" w:rsidRDefault="00C02A6C" w:rsidP="002E7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14"/>
          <w:szCs w:val="21"/>
          <w:lang w:eastAsia="ru-RU"/>
        </w:rPr>
      </w:pPr>
    </w:p>
    <w:p w:rsidR="00C02A6C" w:rsidRPr="00C02A6C" w:rsidRDefault="00C02A6C" w:rsidP="002E7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14"/>
          <w:szCs w:val="21"/>
          <w:lang w:eastAsia="ru-RU"/>
        </w:rPr>
      </w:pPr>
    </w:p>
    <w:p w:rsidR="00C02A6C" w:rsidRPr="00C02A6C" w:rsidRDefault="00C02A6C" w:rsidP="002E7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14"/>
          <w:szCs w:val="21"/>
          <w:lang w:eastAsia="ru-RU"/>
        </w:rPr>
      </w:pPr>
    </w:p>
    <w:tbl>
      <w:tblPr>
        <w:tblW w:w="2842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C02A6C" w:rsidRPr="00C02A6C" w:rsidTr="00AC76EF">
        <w:trPr>
          <w:trHeight w:hRule="exact" w:val="284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A6C" w:rsidRPr="00C02A6C" w:rsidTr="00AC76EF">
        <w:tc>
          <w:tcPr>
            <w:tcW w:w="2842" w:type="dxa"/>
            <w:gridSpan w:val="10"/>
            <w:shd w:val="clear" w:color="auto" w:fill="auto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A6C">
              <w:rPr>
                <w:rFonts w:ascii="Times New Roman" w:hAnsi="Times New Roman" w:cs="Times New Roman"/>
                <w:sz w:val="14"/>
                <w:szCs w:val="14"/>
              </w:rPr>
              <w:t>(число, месяц, год рождения)</w:t>
            </w:r>
          </w:p>
        </w:tc>
      </w:tr>
    </w:tbl>
    <w:p w:rsidR="00C02A6C" w:rsidRPr="00C02A6C" w:rsidRDefault="00C02A6C" w:rsidP="00C02A6C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W w:w="7779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4"/>
        <w:gridCol w:w="285"/>
      </w:tblGrid>
      <w:tr w:rsidR="00C02A6C" w:rsidRPr="00C02A6C" w:rsidTr="00AC76EF">
        <w:trPr>
          <w:trHeight w:hRule="exact" w:val="284"/>
        </w:trPr>
        <w:tc>
          <w:tcPr>
            <w:tcW w:w="74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tabs>
                <w:tab w:val="left" w:pos="5111"/>
                <w:tab w:val="left" w:pos="6218"/>
              </w:tabs>
              <w:spacing w:after="0"/>
              <w:rPr>
                <w:rFonts w:ascii="Times New Roman" w:hAnsi="Times New Roman" w:cs="Times New Roman"/>
              </w:rPr>
            </w:pPr>
            <w:r w:rsidRPr="00C02A6C">
              <w:rPr>
                <w:rFonts w:ascii="Times New Roman" w:hAnsi="Times New Roman" w:cs="Times New Roman"/>
              </w:rPr>
              <w:tab/>
              <w:t>Пол</w:t>
            </w:r>
            <w:r w:rsidRPr="00C02A6C">
              <w:rPr>
                <w:rFonts w:ascii="Times New Roman" w:hAnsi="Times New Roman" w:cs="Times New Roman"/>
              </w:rPr>
              <w:tab/>
              <w:t>мужской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A6C" w:rsidRPr="00C02A6C" w:rsidRDefault="00C02A6C" w:rsidP="00C02A6C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W w:w="7779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4"/>
        <w:gridCol w:w="285"/>
      </w:tblGrid>
      <w:tr w:rsidR="00C02A6C" w:rsidRPr="00C02A6C" w:rsidTr="00AC76EF">
        <w:trPr>
          <w:trHeight w:hRule="exact" w:val="284"/>
        </w:trPr>
        <w:tc>
          <w:tcPr>
            <w:tcW w:w="74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tabs>
                <w:tab w:val="left" w:pos="6218"/>
              </w:tabs>
              <w:spacing w:after="0"/>
              <w:rPr>
                <w:rFonts w:ascii="Times New Roman" w:hAnsi="Times New Roman" w:cs="Times New Roman"/>
              </w:rPr>
            </w:pPr>
            <w:r w:rsidRPr="00C02A6C">
              <w:rPr>
                <w:rFonts w:ascii="Times New Roman" w:hAnsi="Times New Roman" w:cs="Times New Roman"/>
              </w:rPr>
              <w:tab/>
              <w:t>женский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A6C" w:rsidRPr="00C02A6C" w:rsidRDefault="00C02A6C" w:rsidP="00C02A6C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C02A6C" w:rsidRPr="00C02A6C" w:rsidRDefault="00C02A6C" w:rsidP="00C02A6C">
      <w:pPr>
        <w:spacing w:after="0"/>
        <w:ind w:firstLine="5812"/>
        <w:rPr>
          <w:rFonts w:ascii="Times New Roman" w:hAnsi="Times New Roman" w:cs="Times New Roman"/>
          <w:sz w:val="14"/>
          <w:szCs w:val="14"/>
        </w:rPr>
      </w:pPr>
      <w:r w:rsidRPr="00C02A6C">
        <w:rPr>
          <w:rFonts w:ascii="Times New Roman" w:hAnsi="Times New Roman" w:cs="Times New Roman"/>
          <w:sz w:val="14"/>
          <w:szCs w:val="14"/>
        </w:rPr>
        <w:t>(нужное отметить знаком X)</w:t>
      </w:r>
    </w:p>
    <w:p w:rsidR="00C02A6C" w:rsidRPr="00C02A6C" w:rsidRDefault="00C02A6C" w:rsidP="00C02A6C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W w:w="3962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02A6C" w:rsidRPr="00C02A6C" w:rsidTr="00AC76EF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A6C" w:rsidRPr="00C02A6C" w:rsidTr="00AC76EF">
        <w:tc>
          <w:tcPr>
            <w:tcW w:w="3962" w:type="dxa"/>
            <w:gridSpan w:val="14"/>
            <w:shd w:val="clear" w:color="auto" w:fill="auto"/>
          </w:tcPr>
          <w:p w:rsidR="00C02A6C" w:rsidRPr="00C02A6C" w:rsidRDefault="00C02A6C" w:rsidP="00C02A6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A6C">
              <w:rPr>
                <w:rFonts w:ascii="Times New Roman" w:hAnsi="Times New Roman" w:cs="Times New Roman"/>
                <w:sz w:val="14"/>
                <w:szCs w:val="14"/>
              </w:rPr>
              <w:t>(страховой номер индивидуального лицевого счета)</w:t>
            </w:r>
          </w:p>
        </w:tc>
      </w:tr>
    </w:tbl>
    <w:p w:rsidR="002E7E67" w:rsidRDefault="002E7E67" w:rsidP="00E34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E343E9" w:rsidRPr="002E7E67" w:rsidRDefault="00E343E9" w:rsidP="00E34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E7E6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уведомляю об отказе от перевода средств пенсионных накоплений в качестве</w:t>
      </w:r>
      <w:r w:rsidR="002E7E67" w:rsidRPr="002E7E6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2E7E6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единовременного взноса по договору долгосрочных сбережений.</w:t>
      </w:r>
    </w:p>
    <w:p w:rsidR="00E343E9" w:rsidRPr="00E343E9" w:rsidRDefault="00E343E9" w:rsidP="00E34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E343E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_________________________________________________________________________</w:t>
      </w:r>
    </w:p>
    <w:p w:rsidR="00E343E9" w:rsidRPr="002E7E67" w:rsidRDefault="00E343E9" w:rsidP="002E7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22272F"/>
          <w:sz w:val="14"/>
          <w:szCs w:val="21"/>
          <w:lang w:eastAsia="ru-RU"/>
        </w:rPr>
      </w:pPr>
      <w:r w:rsidRPr="002E7E67">
        <w:rPr>
          <w:rFonts w:ascii="Times New Roman" w:eastAsia="Times New Roman" w:hAnsi="Times New Roman" w:cs="Times New Roman"/>
          <w:color w:val="22272F"/>
          <w:sz w:val="14"/>
          <w:szCs w:val="21"/>
          <w:lang w:eastAsia="ru-RU"/>
        </w:rPr>
        <w:t>(регистрационный номер заявления о единовременном взносе, дата подачи)</w:t>
      </w:r>
    </w:p>
    <w:p w:rsidR="002E7E67" w:rsidRDefault="002E7E67" w:rsidP="00E34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E343E9" w:rsidRPr="00E343E9" w:rsidRDefault="00E343E9" w:rsidP="00E34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C02A6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Способ получения информации о статусе поданного уведомления об отказе  от</w:t>
      </w:r>
      <w:r w:rsidR="00C02A6C" w:rsidRPr="00C02A6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C02A6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перевода средств пенсионных накоплений в качестве единовременного  взноса</w:t>
      </w:r>
      <w:r w:rsidR="00C02A6C" w:rsidRPr="00C02A6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C02A6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 договору долгосрочных сбережений (далее - уведомление)</w:t>
      </w:r>
      <w:hyperlink r:id="rId7" w:anchor="/document/408213941/entry/11111" w:history="1">
        <w:r w:rsidRPr="00C02A6C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vertAlign w:val="superscript"/>
            <w:lang w:eastAsia="ru-RU"/>
          </w:rPr>
          <w:t>(1)</w:t>
        </w:r>
      </w:hyperlink>
      <w:r w:rsidRPr="00E343E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:</w:t>
      </w:r>
    </w:p>
    <w:p w:rsidR="00E343E9" w:rsidRPr="00E343E9" w:rsidRDefault="00E343E9" w:rsidP="00E34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tbl>
      <w:tblPr>
        <w:tblW w:w="9620" w:type="dxa"/>
        <w:tblInd w:w="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85"/>
        <w:gridCol w:w="3351"/>
        <w:gridCol w:w="5964"/>
      </w:tblGrid>
      <w:tr w:rsidR="00C02A6C" w:rsidRPr="00C02A6C" w:rsidTr="00C02A6C">
        <w:trPr>
          <w:trHeight w:val="284"/>
        </w:trPr>
        <w:tc>
          <w:tcPr>
            <w:tcW w:w="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2A6C" w:rsidRPr="00C02A6C" w:rsidRDefault="00C02A6C" w:rsidP="00C02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A6C" w:rsidRPr="00C02A6C" w:rsidRDefault="00C02A6C" w:rsidP="00C02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335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02A6C" w:rsidRPr="00C02A6C" w:rsidRDefault="00C02A6C" w:rsidP="00C02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</w:pPr>
            <w:r w:rsidRPr="00220A13"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  <w:t xml:space="preserve"> </w:t>
            </w:r>
            <w:r w:rsidR="00220A13"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val="en-US" w:eastAsia="ru-RU"/>
              </w:rPr>
              <w:t xml:space="preserve"> </w:t>
            </w:r>
            <w:r w:rsidRPr="00C02A6C"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  <w:t>по адресу электронной почты</w:t>
            </w:r>
          </w:p>
        </w:tc>
        <w:tc>
          <w:tcPr>
            <w:tcW w:w="5964" w:type="dxa"/>
            <w:shd w:val="clear" w:color="auto" w:fill="auto"/>
            <w:vAlign w:val="bottom"/>
          </w:tcPr>
          <w:p w:rsidR="00C02A6C" w:rsidRPr="00C02A6C" w:rsidRDefault="00C02A6C" w:rsidP="00C02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</w:pPr>
          </w:p>
        </w:tc>
      </w:tr>
      <w:tr w:rsidR="00C02A6C" w:rsidRPr="00C02A6C" w:rsidTr="00C02A6C">
        <w:trPr>
          <w:trHeight w:val="284"/>
        </w:trPr>
        <w:tc>
          <w:tcPr>
            <w:tcW w:w="20" w:type="dxa"/>
            <w:shd w:val="clear" w:color="auto" w:fill="auto"/>
            <w:vAlign w:val="bottom"/>
          </w:tcPr>
          <w:p w:rsidR="00C02A6C" w:rsidRPr="00C02A6C" w:rsidRDefault="00C02A6C" w:rsidP="00C02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2A6C" w:rsidRPr="00C02A6C" w:rsidRDefault="00C02A6C" w:rsidP="00C02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3351" w:type="dxa"/>
            <w:shd w:val="clear" w:color="auto" w:fill="auto"/>
            <w:vAlign w:val="bottom"/>
          </w:tcPr>
          <w:p w:rsidR="00C02A6C" w:rsidRDefault="00C02A6C" w:rsidP="00C02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val="en-US" w:eastAsia="ru-RU"/>
              </w:rPr>
            </w:pPr>
          </w:p>
        </w:tc>
        <w:tc>
          <w:tcPr>
            <w:tcW w:w="5964" w:type="dxa"/>
            <w:shd w:val="clear" w:color="auto" w:fill="auto"/>
            <w:vAlign w:val="bottom"/>
          </w:tcPr>
          <w:p w:rsidR="00C02A6C" w:rsidRPr="00C02A6C" w:rsidRDefault="00C02A6C" w:rsidP="00C02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</w:pPr>
          </w:p>
        </w:tc>
      </w:tr>
      <w:tr w:rsidR="00C02A6C" w:rsidRPr="00C02A6C" w:rsidTr="00C02A6C">
        <w:trPr>
          <w:trHeight w:val="284"/>
        </w:trPr>
        <w:tc>
          <w:tcPr>
            <w:tcW w:w="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2A6C" w:rsidRPr="00C02A6C" w:rsidRDefault="00C02A6C" w:rsidP="00C0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A6C" w:rsidRPr="00C02A6C" w:rsidRDefault="00C02A6C" w:rsidP="00C0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02A6C" w:rsidRPr="00C02A6C" w:rsidRDefault="00C02A6C" w:rsidP="00220A13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C0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личном кабинете застрахованного лица на официальном сайте негосударственного </w:t>
            </w:r>
            <w:r w:rsidRPr="00C0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343E9" w:rsidRPr="00E343E9" w:rsidRDefault="00220A13" w:rsidP="00E34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C02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</w:t>
      </w:r>
      <w:r w:rsidR="00C02A6C" w:rsidRPr="00C02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сионного фонда в информационно-телекоммуникационной</w:t>
      </w:r>
      <w:r w:rsidR="00C02A6C" w:rsidRPr="00E343E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</w:t>
      </w:r>
      <w:r w:rsidR="00E343E9" w:rsidRPr="00C02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"Интернет"</w:t>
      </w:r>
      <w:hyperlink r:id="rId8" w:anchor="/document/408213941/entry/22222" w:history="1">
        <w:r w:rsidR="00E343E9" w:rsidRPr="00C02A6C">
          <w:rPr>
            <w:rFonts w:ascii="Courier New" w:eastAsia="Times New Roman" w:hAnsi="Courier New" w:cs="Courier New"/>
            <w:color w:val="3272C0"/>
            <w:sz w:val="21"/>
            <w:szCs w:val="21"/>
            <w:u w:val="single"/>
            <w:vertAlign w:val="superscript"/>
            <w:lang w:eastAsia="ru-RU"/>
          </w:rPr>
          <w:t>(2)</w:t>
        </w:r>
      </w:hyperlink>
      <w:r w:rsidR="00E343E9" w:rsidRPr="00E343E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.</w:t>
      </w:r>
    </w:p>
    <w:p w:rsidR="00E343E9" w:rsidRDefault="00E343E9" w:rsidP="00E34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C02A6C" w:rsidRPr="00E343E9" w:rsidRDefault="00C02A6C" w:rsidP="00E34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tbl>
      <w:tblPr>
        <w:tblW w:w="9327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284"/>
        <w:gridCol w:w="284"/>
        <w:gridCol w:w="284"/>
        <w:gridCol w:w="284"/>
        <w:gridCol w:w="284"/>
        <w:gridCol w:w="284"/>
        <w:gridCol w:w="284"/>
        <w:gridCol w:w="3657"/>
        <w:gridCol w:w="3397"/>
      </w:tblGrid>
      <w:tr w:rsidR="00C02A6C" w:rsidRPr="004F28BF" w:rsidTr="00C02A6C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4F28BF" w:rsidRDefault="00C02A6C" w:rsidP="00AC76EF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4F28BF" w:rsidRDefault="00C02A6C" w:rsidP="00AC76EF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4F28BF" w:rsidRDefault="00C02A6C" w:rsidP="00AC76EF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4F28BF" w:rsidRDefault="00C02A6C" w:rsidP="00AC76EF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4F28BF" w:rsidRDefault="00C02A6C" w:rsidP="00AC76EF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4F28BF" w:rsidRDefault="00C02A6C" w:rsidP="00AC76EF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4F28BF" w:rsidRDefault="00C02A6C" w:rsidP="00AC76EF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C" w:rsidRPr="004F28BF" w:rsidRDefault="00C02A6C" w:rsidP="00AC76EF">
            <w:pPr>
              <w:jc w:val="center"/>
            </w:pPr>
          </w:p>
        </w:tc>
        <w:tc>
          <w:tcPr>
            <w:tcW w:w="3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2A6C" w:rsidRPr="004F28BF" w:rsidRDefault="00C02A6C" w:rsidP="00AC76EF">
            <w:pPr>
              <w:jc w:val="center"/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A6C" w:rsidRPr="004F28BF" w:rsidRDefault="00C02A6C" w:rsidP="00AC76EF">
            <w:pPr>
              <w:jc w:val="center"/>
            </w:pPr>
          </w:p>
        </w:tc>
      </w:tr>
      <w:tr w:rsidR="00C02A6C" w:rsidRPr="0049643D" w:rsidTr="00C02A6C">
        <w:tc>
          <w:tcPr>
            <w:tcW w:w="227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C02A6C" w:rsidRPr="00C02A6C" w:rsidRDefault="00C02A6C" w:rsidP="00AC76E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2A6C">
              <w:rPr>
                <w:rFonts w:ascii="Times New Roman" w:hAnsi="Times New Roman" w:cs="Times New Roman"/>
                <w:sz w:val="14"/>
                <w:szCs w:val="14"/>
              </w:rPr>
              <w:t>(дата подачи заявления)</w:t>
            </w:r>
          </w:p>
        </w:tc>
        <w:tc>
          <w:tcPr>
            <w:tcW w:w="3657" w:type="dxa"/>
            <w:tcBorders>
              <w:left w:val="nil"/>
            </w:tcBorders>
            <w:shd w:val="clear" w:color="auto" w:fill="auto"/>
          </w:tcPr>
          <w:p w:rsidR="00C02A6C" w:rsidRPr="0049643D" w:rsidRDefault="00C02A6C" w:rsidP="00AC76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  <w:shd w:val="clear" w:color="auto" w:fill="auto"/>
          </w:tcPr>
          <w:p w:rsidR="00C02A6C" w:rsidRPr="0049643D" w:rsidRDefault="00C02A6C" w:rsidP="00AC76EF">
            <w:pPr>
              <w:jc w:val="center"/>
              <w:rPr>
                <w:sz w:val="14"/>
                <w:szCs w:val="14"/>
              </w:rPr>
            </w:pPr>
            <w:r w:rsidRPr="00C02A6C">
              <w:rPr>
                <w:rFonts w:ascii="Times New Roman" w:hAnsi="Times New Roman" w:cs="Times New Roman"/>
                <w:sz w:val="14"/>
                <w:szCs w:val="14"/>
              </w:rPr>
              <w:t>(подпись застрахованного лица)</w:t>
            </w:r>
          </w:p>
        </w:tc>
      </w:tr>
    </w:tbl>
    <w:p w:rsidR="00C02A6C" w:rsidRDefault="00C02A6C" w:rsidP="00E34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02A6C" w:rsidTr="00C02A6C">
        <w:tc>
          <w:tcPr>
            <w:tcW w:w="9345" w:type="dxa"/>
          </w:tcPr>
          <w:p w:rsidR="00266C6F" w:rsidRPr="00266C6F" w:rsidRDefault="00266C6F" w:rsidP="00266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</w:pPr>
            <w:r w:rsidRPr="00266C6F"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  <w:t>Служебные отметки</w:t>
            </w:r>
          </w:p>
          <w:p w:rsidR="00266C6F" w:rsidRPr="00266C6F" w:rsidRDefault="00266C6F" w:rsidP="00266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</w:pPr>
          </w:p>
          <w:p w:rsidR="00266C6F" w:rsidRPr="00266C6F" w:rsidRDefault="00266C6F" w:rsidP="00266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</w:pPr>
            <w:r w:rsidRPr="00266C6F"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  <w:t xml:space="preserve">регистрационный номер уведомления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  <w:t>___</w:t>
            </w:r>
            <w:r w:rsidRPr="00266C6F"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  <w:t>______</w:t>
            </w:r>
          </w:p>
          <w:p w:rsidR="00266C6F" w:rsidRPr="00266C6F" w:rsidRDefault="00266C6F" w:rsidP="00266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</w:pPr>
            <w:r w:rsidRPr="00266C6F"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  <w:t>дата приема уведомления ________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  <w:t>__</w:t>
            </w:r>
          </w:p>
          <w:p w:rsidR="00266C6F" w:rsidRPr="00266C6F" w:rsidRDefault="00266C6F" w:rsidP="00266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</w:pPr>
            <w:r w:rsidRPr="00266C6F"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  <w:t>работник негосударственного пенсионного фонда</w:t>
            </w:r>
          </w:p>
          <w:p w:rsidR="00266C6F" w:rsidRPr="00266C6F" w:rsidRDefault="00266C6F" w:rsidP="00266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</w:pPr>
          </w:p>
          <w:p w:rsidR="00266C6F" w:rsidRDefault="00266C6F" w:rsidP="00266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</w:pPr>
            <w:r w:rsidRPr="00266C6F"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  <w:t xml:space="preserve">                                                                  </w:t>
            </w:r>
            <w:r w:rsidRPr="00266C6F"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  <w:t xml:space="preserve">________________________                                 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1"/>
                <w:lang w:eastAsia="ru-RU"/>
              </w:rPr>
              <w:t xml:space="preserve">         </w:t>
            </w:r>
          </w:p>
          <w:p w:rsidR="00C02A6C" w:rsidRDefault="00266C6F" w:rsidP="00266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31"/>
              <w:rPr>
                <w:rFonts w:ascii="Times New Roman" w:eastAsia="Times New Roman" w:hAnsi="Times New Roman" w:cs="Times New Roman"/>
                <w:color w:val="22272F"/>
                <w:sz w:val="14"/>
                <w:szCs w:val="21"/>
                <w:lang w:eastAsia="ru-RU"/>
              </w:rPr>
            </w:pPr>
            <w:r w:rsidRPr="00266C6F">
              <w:rPr>
                <w:rFonts w:ascii="Times New Roman" w:eastAsia="Times New Roman" w:hAnsi="Times New Roman" w:cs="Times New Roman"/>
                <w:color w:val="22272F"/>
                <w:sz w:val="14"/>
                <w:szCs w:val="21"/>
                <w:lang w:eastAsia="ru-RU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22272F"/>
                <w:sz w:val="14"/>
                <w:szCs w:val="21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 w:rsidRPr="00266C6F">
              <w:rPr>
                <w:rFonts w:ascii="Times New Roman" w:eastAsia="Times New Roman" w:hAnsi="Times New Roman" w:cs="Times New Roman"/>
                <w:color w:val="22272F"/>
                <w:sz w:val="14"/>
                <w:szCs w:val="21"/>
                <w:lang w:eastAsia="ru-RU"/>
              </w:rPr>
              <w:t>(фамилия, инициалы)</w:t>
            </w:r>
          </w:p>
          <w:p w:rsidR="00220A13" w:rsidRDefault="00220A13" w:rsidP="00266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31"/>
              <w:rPr>
                <w:rFonts w:ascii="Courier New" w:eastAsia="Times New Roman" w:hAnsi="Courier New" w:cs="Courier New"/>
                <w:color w:val="22272F"/>
                <w:sz w:val="21"/>
                <w:szCs w:val="21"/>
                <w:lang w:eastAsia="ru-RU"/>
              </w:rPr>
            </w:pPr>
          </w:p>
        </w:tc>
      </w:tr>
    </w:tbl>
    <w:p w:rsidR="00C02A6C" w:rsidRDefault="00C02A6C" w:rsidP="00E34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E343E9" w:rsidRPr="00E343E9" w:rsidRDefault="00E343E9" w:rsidP="00E34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E343E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──────────────────────────────</w:t>
      </w:r>
    </w:p>
    <w:p w:rsidR="00E343E9" w:rsidRPr="00E343E9" w:rsidRDefault="00E343E9" w:rsidP="00E34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E343E9">
        <w:rPr>
          <w:rFonts w:ascii="Times New Roman" w:eastAsia="Times New Roman" w:hAnsi="Times New Roman" w:cs="Times New Roman"/>
          <w:color w:val="22272F"/>
          <w:sz w:val="15"/>
          <w:szCs w:val="15"/>
          <w:vertAlign w:val="superscript"/>
          <w:lang w:eastAsia="ru-RU"/>
        </w:rPr>
        <w:t>1</w:t>
      </w:r>
      <w:r w:rsidRPr="00E343E9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Информация заполняется при подаче уведомления лично либо иным способом, позволяющим достоверно установить, что уведомление исходит от застрахованного лица, за исключением случая подачи уведомления через федеральную государственную информационную систему </w:t>
      </w:r>
      <w:hyperlink r:id="rId9" w:tgtFrame="_blank" w:history="1">
        <w:r w:rsidRPr="00E343E9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"Единый портал</w:t>
        </w:r>
      </w:hyperlink>
      <w:r w:rsidRPr="00E343E9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государственных и муниципальных услуг (функций)".</w:t>
      </w:r>
    </w:p>
    <w:p w:rsidR="00CE6A3C" w:rsidRDefault="00E343E9" w:rsidP="00E343E9">
      <w:pPr>
        <w:spacing w:before="100" w:beforeAutospacing="1" w:after="100" w:afterAutospacing="1" w:line="240" w:lineRule="auto"/>
        <w:jc w:val="both"/>
      </w:pPr>
      <w:r w:rsidRPr="00E343E9">
        <w:rPr>
          <w:rFonts w:ascii="Times New Roman" w:eastAsia="Times New Roman" w:hAnsi="Times New Roman" w:cs="Times New Roman"/>
          <w:color w:val="22272F"/>
          <w:sz w:val="15"/>
          <w:szCs w:val="15"/>
          <w:vertAlign w:val="superscript"/>
          <w:lang w:eastAsia="ru-RU"/>
        </w:rPr>
        <w:t>2</w:t>
      </w:r>
      <w:r w:rsidRPr="00E343E9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Информация заполняется при наличии у застрахованного лица зарегистрированного личного кабинета застрахованного лица на официальном сайте негосударственного пенсионного фонда в информационно-телекоммуникационной сети "Интернет".</w:t>
      </w:r>
    </w:p>
    <w:sectPr w:rsidR="00CE6A3C" w:rsidSect="00220A1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A6C" w:rsidRDefault="00C02A6C" w:rsidP="00C02A6C">
      <w:pPr>
        <w:spacing w:after="0" w:line="240" w:lineRule="auto"/>
      </w:pPr>
      <w:r>
        <w:separator/>
      </w:r>
    </w:p>
  </w:endnote>
  <w:endnote w:type="continuationSeparator" w:id="0">
    <w:p w:rsidR="00C02A6C" w:rsidRDefault="00C02A6C" w:rsidP="00C0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A6C" w:rsidRDefault="00C02A6C" w:rsidP="00C02A6C">
      <w:pPr>
        <w:spacing w:after="0" w:line="240" w:lineRule="auto"/>
      </w:pPr>
      <w:r>
        <w:separator/>
      </w:r>
    </w:p>
  </w:footnote>
  <w:footnote w:type="continuationSeparator" w:id="0">
    <w:p w:rsidR="00C02A6C" w:rsidRDefault="00C02A6C" w:rsidP="00C02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E9"/>
    <w:rsid w:val="00220A13"/>
    <w:rsid w:val="00266C6F"/>
    <w:rsid w:val="002E7E67"/>
    <w:rsid w:val="00301B08"/>
    <w:rsid w:val="00985CED"/>
    <w:rsid w:val="00C02A6C"/>
    <w:rsid w:val="00E3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FC25"/>
  <w15:chartTrackingRefBased/>
  <w15:docId w15:val="{501EB588-D361-4F61-A90D-68A8F73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34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43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E343E9"/>
  </w:style>
  <w:style w:type="character" w:styleId="a3">
    <w:name w:val="Hyperlink"/>
    <w:basedOn w:val="a0"/>
    <w:uiPriority w:val="99"/>
    <w:semiHidden/>
    <w:unhideWhenUsed/>
    <w:rsid w:val="00E343E9"/>
    <w:rPr>
      <w:color w:val="0000FF"/>
      <w:u w:val="single"/>
    </w:rPr>
  </w:style>
  <w:style w:type="paragraph" w:customStyle="1" w:styleId="s91">
    <w:name w:val="s_91"/>
    <w:basedOn w:val="a"/>
    <w:rsid w:val="00E3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02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41A5-A09A-43E9-BE7D-767540A4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Замалеева</dc:creator>
  <cp:keywords/>
  <dc:description/>
  <cp:lastModifiedBy>Ильзира Уразаева</cp:lastModifiedBy>
  <cp:revision>3</cp:revision>
  <dcterms:created xsi:type="dcterms:W3CDTF">2024-06-26T12:46:00Z</dcterms:created>
  <dcterms:modified xsi:type="dcterms:W3CDTF">2024-06-26T12:55:00Z</dcterms:modified>
</cp:coreProperties>
</file>